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9CBD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  <w:noProof/>
        </w:rPr>
        <w:drawing>
          <wp:inline distT="0" distB="0" distL="0" distR="0" wp14:anchorId="415E1A1D" wp14:editId="521C9F47">
            <wp:extent cx="1114425" cy="1371600"/>
            <wp:effectExtent l="0" t="0" r="9525" b="0"/>
            <wp:docPr id="1628148003" name="Afbeelding 2" descr="Afbeelding met Graphics, clipart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Graphics, clipart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5F8">
        <w:rPr>
          <w:rFonts w:ascii="Calibri" w:hAnsi="Calibri" w:cs="Calibri"/>
        </w:rPr>
        <w:t> </w:t>
      </w:r>
    </w:p>
    <w:p w14:paraId="07FFD8F4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7D32B764" w14:textId="0FF74209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1DB284B8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649A5764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  <w:sz w:val="16"/>
          <w:szCs w:val="16"/>
        </w:rPr>
      </w:pPr>
      <w:r w:rsidRPr="009A65F8">
        <w:rPr>
          <w:rFonts w:ascii="Calibri" w:hAnsi="Calibri" w:cs="Calibri"/>
          <w:sz w:val="16"/>
          <w:szCs w:val="16"/>
        </w:rPr>
        <w:t>Bezoekadres: Raadhuislaan 8 9665 JD Oude Pekela × t. 0597 617555 × info@pekela.nl × www.pekela.nl </w:t>
      </w:r>
    </w:p>
    <w:p w14:paraId="10177B49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6FE15ED5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  <w:b/>
          <w:bCs/>
          <w:sz w:val="48"/>
          <w:szCs w:val="48"/>
        </w:rPr>
      </w:pPr>
      <w:r w:rsidRPr="009A65F8">
        <w:rPr>
          <w:rFonts w:ascii="Calibri" w:hAnsi="Calibri" w:cs="Calibri"/>
          <w:b/>
          <w:bCs/>
          <w:sz w:val="48"/>
          <w:szCs w:val="48"/>
        </w:rPr>
        <w:t>Persbericht </w:t>
      </w:r>
    </w:p>
    <w:p w14:paraId="33FFFDE0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7EBB54CF" w14:textId="314B3075" w:rsidR="00F629C2" w:rsidRPr="00DE231B" w:rsidRDefault="00F629C2" w:rsidP="00F629C2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A65F8">
        <w:rPr>
          <w:rFonts w:ascii="Calibri" w:hAnsi="Calibri" w:cs="Calibri"/>
          <w:b/>
          <w:bCs/>
          <w:sz w:val="22"/>
          <w:szCs w:val="22"/>
        </w:rPr>
        <w:t xml:space="preserve">Pekela, </w:t>
      </w:r>
      <w:r w:rsidR="007729CC">
        <w:rPr>
          <w:rFonts w:ascii="Calibri" w:hAnsi="Calibri" w:cs="Calibri"/>
          <w:b/>
          <w:bCs/>
          <w:sz w:val="22"/>
          <w:szCs w:val="22"/>
        </w:rPr>
        <w:t>3 maart</w:t>
      </w:r>
    </w:p>
    <w:p w14:paraId="73B1929D" w14:textId="77777777" w:rsidR="00F629C2" w:rsidRDefault="00F629C2" w:rsidP="00F629C2">
      <w:pPr>
        <w:spacing w:after="0" w:line="276" w:lineRule="auto"/>
        <w:rPr>
          <w:rFonts w:ascii="Calibri" w:hAnsi="Calibri" w:cs="Calibri"/>
        </w:rPr>
      </w:pPr>
    </w:p>
    <w:p w14:paraId="6487E11F" w14:textId="66AF4587" w:rsidR="009A78D8" w:rsidRDefault="00F629C2" w:rsidP="00F629C2">
      <w:pPr>
        <w:spacing w:after="0"/>
        <w:rPr>
          <w:rFonts w:ascii="Calibri" w:hAnsi="Calibri" w:cs="Calibri"/>
          <w:b/>
          <w:bCs/>
        </w:rPr>
      </w:pPr>
      <w:r>
        <w:rPr>
          <w:rFonts w:cs="Calibri"/>
          <w:b/>
          <w:bCs/>
          <w:sz w:val="32"/>
          <w:szCs w:val="32"/>
        </w:rPr>
        <w:t xml:space="preserve">Nieuwe verlichting langs </w:t>
      </w:r>
      <w:proofErr w:type="spellStart"/>
      <w:r>
        <w:rPr>
          <w:rFonts w:cs="Calibri"/>
          <w:b/>
          <w:bCs/>
          <w:sz w:val="32"/>
          <w:szCs w:val="32"/>
        </w:rPr>
        <w:t>Pekelder</w:t>
      </w:r>
      <w:proofErr w:type="spellEnd"/>
      <w:r>
        <w:rPr>
          <w:rFonts w:cs="Calibri"/>
          <w:b/>
          <w:bCs/>
          <w:sz w:val="32"/>
          <w:szCs w:val="32"/>
        </w:rPr>
        <w:t xml:space="preserve"> Hoofddiep: inwoners mogen meedenken</w:t>
      </w:r>
    </w:p>
    <w:p w14:paraId="64E32384" w14:textId="77777777" w:rsidR="009A78D8" w:rsidRPr="009A78D8" w:rsidRDefault="009A78D8" w:rsidP="009A78D8">
      <w:pPr>
        <w:spacing w:after="0"/>
        <w:rPr>
          <w:rFonts w:ascii="Calibri" w:hAnsi="Calibri" w:cs="Calibri"/>
          <w:b/>
          <w:bCs/>
        </w:rPr>
      </w:pPr>
    </w:p>
    <w:p w14:paraId="53FEFF90" w14:textId="06FE8A24" w:rsidR="009A78D8" w:rsidRPr="001D1058" w:rsidRDefault="00307A30" w:rsidP="009A78D8">
      <w:pPr>
        <w:spacing w:after="0"/>
        <w:rPr>
          <w:rFonts w:cs="Calibri"/>
          <w:b/>
          <w:bCs/>
        </w:rPr>
      </w:pPr>
      <w:r w:rsidRPr="004061CE">
        <w:rPr>
          <w:b/>
          <w:bCs/>
        </w:rPr>
        <w:t xml:space="preserve">De verlichting aan landszijde van het </w:t>
      </w:r>
      <w:proofErr w:type="spellStart"/>
      <w:r w:rsidRPr="004061CE">
        <w:rPr>
          <w:b/>
          <w:bCs/>
        </w:rPr>
        <w:t>Pekelder</w:t>
      </w:r>
      <w:proofErr w:type="spellEnd"/>
      <w:r w:rsidRPr="004061CE">
        <w:rPr>
          <w:b/>
          <w:bCs/>
        </w:rPr>
        <w:t xml:space="preserve"> Hoofddiep wordt </w:t>
      </w:r>
      <w:r w:rsidR="00647949">
        <w:rPr>
          <w:b/>
          <w:bCs/>
        </w:rPr>
        <w:t xml:space="preserve">dit </w:t>
      </w:r>
      <w:r w:rsidRPr="004061CE">
        <w:rPr>
          <w:b/>
          <w:bCs/>
        </w:rPr>
        <w:t xml:space="preserve">jaar vernieuwd. </w:t>
      </w:r>
      <w:r w:rsidR="002344D7" w:rsidRPr="001D1058">
        <w:rPr>
          <w:rFonts w:cs="Calibri"/>
          <w:b/>
          <w:bCs/>
        </w:rPr>
        <w:t xml:space="preserve">Dat heeft de gemeenteraad </w:t>
      </w:r>
      <w:r w:rsidR="00757F68" w:rsidRPr="00757F68">
        <w:rPr>
          <w:rFonts w:cs="Calibri"/>
          <w:b/>
          <w:bCs/>
        </w:rPr>
        <w:t>op 12 februari</w:t>
      </w:r>
      <w:r w:rsidR="002344D7" w:rsidRPr="00757F68">
        <w:rPr>
          <w:rFonts w:cs="Calibri"/>
          <w:b/>
          <w:bCs/>
        </w:rPr>
        <w:t xml:space="preserve"> </w:t>
      </w:r>
      <w:r w:rsidR="003C656B">
        <w:rPr>
          <w:rFonts w:cs="Calibri"/>
          <w:b/>
          <w:bCs/>
        </w:rPr>
        <w:t xml:space="preserve">2025 </w:t>
      </w:r>
      <w:r w:rsidR="002344D7" w:rsidRPr="001D1058">
        <w:rPr>
          <w:rFonts w:cs="Calibri"/>
          <w:b/>
          <w:bCs/>
        </w:rPr>
        <w:t xml:space="preserve">besloten. De huidige </w:t>
      </w:r>
      <w:r w:rsidR="00EF05DB">
        <w:rPr>
          <w:rFonts w:cs="Calibri"/>
          <w:b/>
          <w:bCs/>
        </w:rPr>
        <w:t>nostalgische armaturen</w:t>
      </w:r>
      <w:r w:rsidR="002344D7" w:rsidRPr="001D1058">
        <w:rPr>
          <w:rFonts w:cs="Calibri"/>
          <w:b/>
          <w:bCs/>
        </w:rPr>
        <w:t xml:space="preserve"> maken plaats voor nieuwe exemplaren</w:t>
      </w:r>
      <w:r w:rsidR="00E62A54">
        <w:rPr>
          <w:rFonts w:cs="Calibri"/>
          <w:b/>
          <w:bCs/>
        </w:rPr>
        <w:t>.</w:t>
      </w:r>
      <w:r w:rsidR="002344D7" w:rsidRPr="001D1058">
        <w:rPr>
          <w:rFonts w:cs="Calibri"/>
          <w:b/>
          <w:bCs/>
        </w:rPr>
        <w:t xml:space="preserve"> </w:t>
      </w:r>
      <w:r w:rsidR="009320A1">
        <w:rPr>
          <w:rFonts w:cs="Calibri"/>
          <w:b/>
          <w:bCs/>
        </w:rPr>
        <w:t>De</w:t>
      </w:r>
      <w:r w:rsidR="002344D7" w:rsidRPr="001D1058">
        <w:rPr>
          <w:rFonts w:cs="Calibri"/>
          <w:b/>
          <w:bCs/>
        </w:rPr>
        <w:t xml:space="preserve"> gemeente biedt inwoners de kans om mee </w:t>
      </w:r>
      <w:r w:rsidR="00FD0CEA" w:rsidRPr="001D1058">
        <w:rPr>
          <w:rFonts w:cs="Calibri"/>
          <w:b/>
          <w:bCs/>
        </w:rPr>
        <w:t>te denken</w:t>
      </w:r>
      <w:r w:rsidR="002344D7" w:rsidRPr="001D1058">
        <w:rPr>
          <w:rFonts w:cs="Calibri"/>
          <w:b/>
          <w:bCs/>
        </w:rPr>
        <w:t xml:space="preserve"> over de nieuwe uitstraling. Via een enquête kunnen </w:t>
      </w:r>
      <w:proofErr w:type="spellStart"/>
      <w:r w:rsidR="002344D7" w:rsidRPr="001D1058">
        <w:rPr>
          <w:rFonts w:cs="Calibri"/>
          <w:b/>
          <w:bCs/>
        </w:rPr>
        <w:t>Pekelders</w:t>
      </w:r>
      <w:proofErr w:type="spellEnd"/>
      <w:r w:rsidR="002344D7" w:rsidRPr="001D1058">
        <w:rPr>
          <w:rFonts w:cs="Calibri"/>
          <w:b/>
          <w:bCs/>
        </w:rPr>
        <w:t xml:space="preserve"> hun voorkeur </w:t>
      </w:r>
      <w:r w:rsidR="00E62A54">
        <w:rPr>
          <w:rFonts w:cs="Calibri"/>
          <w:b/>
          <w:bCs/>
        </w:rPr>
        <w:t>aangeven</w:t>
      </w:r>
      <w:r w:rsidR="002344D7" w:rsidRPr="001D1058">
        <w:rPr>
          <w:rFonts w:cs="Calibri"/>
          <w:b/>
          <w:bCs/>
        </w:rPr>
        <w:t>.</w:t>
      </w:r>
    </w:p>
    <w:p w14:paraId="33886586" w14:textId="77777777" w:rsidR="002344D7" w:rsidRPr="00E11AA9" w:rsidRDefault="002344D7" w:rsidP="009A78D8">
      <w:pPr>
        <w:spacing w:after="0"/>
        <w:rPr>
          <w:rFonts w:cs="Calibri"/>
        </w:rPr>
      </w:pPr>
    </w:p>
    <w:p w14:paraId="2B233FD0" w14:textId="11910F8B" w:rsidR="009A78D8" w:rsidRPr="00E11AA9" w:rsidRDefault="009A78D8" w:rsidP="009A78D8">
      <w:pPr>
        <w:spacing w:after="0"/>
        <w:rPr>
          <w:rFonts w:cs="Calibri"/>
        </w:rPr>
      </w:pPr>
      <w:r w:rsidRPr="00E11AA9">
        <w:rPr>
          <w:rFonts w:cs="Calibri"/>
          <w:b/>
          <w:bCs/>
        </w:rPr>
        <w:t>Geef uw mening via de enquête</w:t>
      </w:r>
      <w:r w:rsidRPr="00E11AA9">
        <w:rPr>
          <w:rFonts w:cs="Calibri"/>
          <w:b/>
          <w:bCs/>
        </w:rPr>
        <w:br/>
      </w:r>
      <w:r w:rsidRPr="00E11AA9">
        <w:rPr>
          <w:rFonts w:cs="Calibri"/>
        </w:rPr>
        <w:t xml:space="preserve">Van </w:t>
      </w:r>
      <w:r w:rsidR="00E667CE" w:rsidRPr="002955CB">
        <w:rPr>
          <w:rFonts w:cs="Calibri"/>
        </w:rPr>
        <w:t>3 tot en met 2</w:t>
      </w:r>
      <w:r w:rsidR="00E14B51" w:rsidRPr="002955CB">
        <w:rPr>
          <w:rFonts w:cs="Calibri"/>
        </w:rPr>
        <w:t>4</w:t>
      </w:r>
      <w:r w:rsidR="00E667CE" w:rsidRPr="002955CB">
        <w:rPr>
          <w:rFonts w:cs="Calibri"/>
        </w:rPr>
        <w:t xml:space="preserve"> maart</w:t>
      </w:r>
      <w:r w:rsidRPr="002955CB">
        <w:rPr>
          <w:rFonts w:cs="Calibri"/>
        </w:rPr>
        <w:t xml:space="preserve"> </w:t>
      </w:r>
      <w:r w:rsidRPr="00E11AA9">
        <w:rPr>
          <w:rFonts w:cs="Calibri"/>
        </w:rPr>
        <w:t xml:space="preserve">2025 kunnen inwoners hun stem uitbrengen </w:t>
      </w:r>
      <w:r w:rsidR="002344D7" w:rsidRPr="00E11AA9">
        <w:rPr>
          <w:rFonts w:cs="Calibri"/>
        </w:rPr>
        <w:t>via</w:t>
      </w:r>
      <w:r w:rsidRPr="00E11AA9">
        <w:rPr>
          <w:rFonts w:cs="Calibri"/>
        </w:rPr>
        <w:t xml:space="preserve"> de </w:t>
      </w:r>
      <w:r w:rsidR="002344D7" w:rsidRPr="00E11AA9">
        <w:rPr>
          <w:rFonts w:cs="Calibri"/>
        </w:rPr>
        <w:t xml:space="preserve">online </w:t>
      </w:r>
      <w:r w:rsidRPr="00E11AA9">
        <w:rPr>
          <w:rFonts w:cs="Calibri"/>
        </w:rPr>
        <w:t xml:space="preserve">enquête op </w:t>
      </w:r>
      <w:r w:rsidRPr="00E059F0">
        <w:rPr>
          <w:rFonts w:cs="Calibri"/>
          <w:u w:val="single"/>
        </w:rPr>
        <w:t>www.pekela.nl/verlichting</w:t>
      </w:r>
      <w:r w:rsidR="00FD0CEA" w:rsidRPr="00E059F0">
        <w:rPr>
          <w:rFonts w:cs="Calibri"/>
          <w:u w:val="single"/>
        </w:rPr>
        <w:t>-pekelder-hoofddiep</w:t>
      </w:r>
      <w:r w:rsidRPr="00E11AA9">
        <w:rPr>
          <w:rFonts w:cs="Calibri"/>
        </w:rPr>
        <w:t xml:space="preserve">. </w:t>
      </w:r>
      <w:r w:rsidR="002344D7" w:rsidRPr="00E11AA9">
        <w:rPr>
          <w:rFonts w:cs="Calibri"/>
        </w:rPr>
        <w:t>Inwoners kunnen kiezen</w:t>
      </w:r>
      <w:r w:rsidRPr="00E11AA9">
        <w:rPr>
          <w:rFonts w:cs="Calibri"/>
        </w:rPr>
        <w:t xml:space="preserve"> uit vier stijlen: nostalgisch, retro, modern of futuristisch. Op basis van de </w:t>
      </w:r>
      <w:r w:rsidR="002344D7" w:rsidRPr="00E11AA9">
        <w:rPr>
          <w:rFonts w:cs="Calibri"/>
        </w:rPr>
        <w:t>uitkomsten van</w:t>
      </w:r>
      <w:r w:rsidRPr="00E11AA9">
        <w:rPr>
          <w:rFonts w:cs="Calibri"/>
        </w:rPr>
        <w:t xml:space="preserve"> de enquête </w:t>
      </w:r>
      <w:r w:rsidR="002344D7" w:rsidRPr="00E11AA9">
        <w:rPr>
          <w:rFonts w:cs="Calibri"/>
        </w:rPr>
        <w:t>wordt de meest populaire stijl gekozen</w:t>
      </w:r>
      <w:r w:rsidRPr="00E11AA9">
        <w:rPr>
          <w:rFonts w:cs="Calibri"/>
        </w:rPr>
        <w:t xml:space="preserve">. De gemeente kiest </w:t>
      </w:r>
      <w:r w:rsidR="002344D7" w:rsidRPr="00E11AA9">
        <w:rPr>
          <w:rFonts w:cs="Calibri"/>
        </w:rPr>
        <w:t xml:space="preserve">een ontwerp dat in deze stijl </w:t>
      </w:r>
      <w:r w:rsidRPr="00E11AA9">
        <w:rPr>
          <w:rFonts w:cs="Calibri"/>
        </w:rPr>
        <w:t xml:space="preserve">wordt uitgevoerd. </w:t>
      </w:r>
    </w:p>
    <w:p w14:paraId="5DFD3F6A" w14:textId="77777777" w:rsidR="009A78D8" w:rsidRPr="00E11AA9" w:rsidRDefault="009A78D8" w:rsidP="009A78D8">
      <w:pPr>
        <w:spacing w:after="0"/>
        <w:rPr>
          <w:rFonts w:cs="Calibri"/>
        </w:rPr>
      </w:pPr>
    </w:p>
    <w:p w14:paraId="00EDBB6B" w14:textId="7FF97E43" w:rsidR="009A78D8" w:rsidRPr="00E11AA9" w:rsidRDefault="009A78D8" w:rsidP="009A78D8">
      <w:pPr>
        <w:spacing w:after="0"/>
        <w:rPr>
          <w:rFonts w:cs="Calibri"/>
          <w:b/>
          <w:bCs/>
        </w:rPr>
      </w:pPr>
      <w:r w:rsidRPr="00E11AA9">
        <w:rPr>
          <w:rFonts w:cs="Calibri"/>
          <w:b/>
          <w:bCs/>
        </w:rPr>
        <w:t>Duurzaam</w:t>
      </w:r>
      <w:r w:rsidR="002344D7" w:rsidRPr="00E11AA9">
        <w:rPr>
          <w:rFonts w:cs="Calibri"/>
          <w:b/>
          <w:bCs/>
        </w:rPr>
        <w:t xml:space="preserve"> en energiebesparend</w:t>
      </w:r>
    </w:p>
    <w:p w14:paraId="087061B5" w14:textId="1B7F6F40" w:rsidR="009A78D8" w:rsidRPr="00E11AA9" w:rsidRDefault="009A78D8" w:rsidP="009A78D8">
      <w:pPr>
        <w:spacing w:after="0"/>
        <w:rPr>
          <w:rFonts w:cs="Calibri"/>
        </w:rPr>
      </w:pPr>
      <w:r w:rsidRPr="00E11AA9">
        <w:rPr>
          <w:rFonts w:cs="Calibri"/>
        </w:rPr>
        <w:t xml:space="preserve">De nieuwe </w:t>
      </w:r>
      <w:r w:rsidR="002344D7" w:rsidRPr="00E11AA9">
        <w:rPr>
          <w:rFonts w:cs="Calibri"/>
        </w:rPr>
        <w:t>verlichting</w:t>
      </w:r>
      <w:r w:rsidRPr="00E11AA9">
        <w:rPr>
          <w:rFonts w:cs="Calibri"/>
        </w:rPr>
        <w:t xml:space="preserve"> word</w:t>
      </w:r>
      <w:r w:rsidR="002344D7" w:rsidRPr="00E11AA9">
        <w:rPr>
          <w:rFonts w:cs="Calibri"/>
        </w:rPr>
        <w:t xml:space="preserve">t uitgevoerd met energiezuinige </w:t>
      </w:r>
      <w:proofErr w:type="spellStart"/>
      <w:r w:rsidRPr="00E11AA9">
        <w:rPr>
          <w:rFonts w:cs="Calibri"/>
        </w:rPr>
        <w:t>LED-lampen</w:t>
      </w:r>
      <w:proofErr w:type="spellEnd"/>
      <w:r w:rsidRPr="00E11AA9">
        <w:rPr>
          <w:rFonts w:cs="Calibri"/>
        </w:rPr>
        <w:t>. D</w:t>
      </w:r>
      <w:r w:rsidR="002344D7" w:rsidRPr="00E11AA9">
        <w:rPr>
          <w:rFonts w:cs="Calibri"/>
        </w:rPr>
        <w:t>eze lampen verbruiken minder stroom</w:t>
      </w:r>
      <w:r w:rsidR="00E62A54">
        <w:rPr>
          <w:rFonts w:cs="Calibri"/>
        </w:rPr>
        <w:t>. Dit helpt de gemeente om de energiekosten te verlagen. Ook zijn de lampen beter voor het milieu.</w:t>
      </w:r>
    </w:p>
    <w:p w14:paraId="35454E09" w14:textId="77777777" w:rsidR="009A78D8" w:rsidRDefault="009A78D8" w:rsidP="009A78D8">
      <w:pPr>
        <w:spacing w:after="0"/>
        <w:rPr>
          <w:rFonts w:cs="Calibri"/>
          <w:b/>
          <w:bCs/>
        </w:rPr>
      </w:pPr>
    </w:p>
    <w:p w14:paraId="457D6490" w14:textId="77777777" w:rsidR="006B512F" w:rsidRDefault="006B512F" w:rsidP="009A78D8">
      <w:pPr>
        <w:spacing w:after="0"/>
        <w:rPr>
          <w:rFonts w:cs="Calibri"/>
          <w:b/>
          <w:bCs/>
        </w:rPr>
      </w:pPr>
    </w:p>
    <w:p w14:paraId="5377A996" w14:textId="77777777" w:rsidR="006B512F" w:rsidRPr="00E11AA9" w:rsidRDefault="006B512F" w:rsidP="009A78D8">
      <w:pPr>
        <w:spacing w:after="0"/>
        <w:rPr>
          <w:rFonts w:cs="Calibri"/>
          <w:b/>
          <w:bCs/>
        </w:rPr>
      </w:pPr>
    </w:p>
    <w:p w14:paraId="3D7DB947" w14:textId="77EFA771" w:rsidR="009A78D8" w:rsidRPr="00E11AA9" w:rsidRDefault="009A78D8" w:rsidP="009A78D8">
      <w:pPr>
        <w:spacing w:after="0"/>
        <w:rPr>
          <w:rFonts w:cs="Calibri"/>
        </w:rPr>
      </w:pPr>
      <w:r w:rsidRPr="00E11AA9">
        <w:rPr>
          <w:rFonts w:cs="Calibri"/>
          <w:b/>
          <w:bCs/>
        </w:rPr>
        <w:lastRenderedPageBreak/>
        <w:t>Planning</w:t>
      </w:r>
      <w:r w:rsidRPr="00E11AA9">
        <w:rPr>
          <w:rFonts w:cs="Calibri"/>
          <w:b/>
          <w:bCs/>
        </w:rPr>
        <w:br/>
      </w:r>
      <w:r w:rsidRPr="00E11AA9">
        <w:rPr>
          <w:rFonts w:cs="Calibri"/>
        </w:rPr>
        <w:t>De werkzaamheden</w:t>
      </w:r>
      <w:r w:rsidR="002344D7" w:rsidRPr="00E11AA9">
        <w:rPr>
          <w:rFonts w:cs="Calibri"/>
        </w:rPr>
        <w:t xml:space="preserve"> voor de plaatsing van de nieuwe </w:t>
      </w:r>
      <w:r w:rsidR="00B61377">
        <w:rPr>
          <w:rFonts w:cs="Calibri"/>
        </w:rPr>
        <w:t>verlichting</w:t>
      </w:r>
      <w:r w:rsidRPr="00E11AA9">
        <w:rPr>
          <w:rFonts w:cs="Calibri"/>
        </w:rPr>
        <w:t xml:space="preserve"> staan gepland voor de tweede helft van 2025.</w:t>
      </w:r>
      <w:r w:rsidRPr="00761C1A">
        <w:rPr>
          <w:rFonts w:cs="Calibri"/>
        </w:rPr>
        <w:t xml:space="preserve"> </w:t>
      </w:r>
      <w:r w:rsidR="006B512F" w:rsidRPr="00761C1A">
        <w:rPr>
          <w:rFonts w:cs="Calibri"/>
        </w:rPr>
        <w:t xml:space="preserve">De gemeente onderzoekt nog of </w:t>
      </w:r>
      <w:proofErr w:type="spellStart"/>
      <w:r w:rsidR="006B512F" w:rsidRPr="00761C1A">
        <w:rPr>
          <w:rFonts w:cs="Calibri"/>
        </w:rPr>
        <w:t>Pekelders</w:t>
      </w:r>
      <w:proofErr w:type="spellEnd"/>
      <w:r w:rsidR="006B512F" w:rsidRPr="00761C1A">
        <w:rPr>
          <w:rFonts w:cs="Calibri"/>
        </w:rPr>
        <w:t xml:space="preserve"> in aanmerking kunnen komen om een oude lantaarnpaal over te nemen. Dat hangt af van de staat van de lantaarnpalen.</w:t>
      </w:r>
    </w:p>
    <w:p w14:paraId="6B1B4B67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1128B105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 </w:t>
      </w:r>
    </w:p>
    <w:p w14:paraId="611BD75E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  <w:b/>
          <w:bCs/>
        </w:rPr>
        <w:t>Noot voor de redactie:</w:t>
      </w:r>
      <w:r w:rsidRPr="009E1245">
        <w:rPr>
          <w:rFonts w:cs="Calibri"/>
        </w:rPr>
        <w:t> </w:t>
      </w:r>
    </w:p>
    <w:p w14:paraId="04222717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Voor meer informatie kunt u contact opnemen met het team Communicatie: </w:t>
      </w:r>
    </w:p>
    <w:p w14:paraId="2D424D16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 </w:t>
      </w:r>
    </w:p>
    <w:p w14:paraId="63941384" w14:textId="77777777" w:rsidR="00E11AA9" w:rsidRPr="009E1245" w:rsidRDefault="00E11AA9" w:rsidP="00E11AA9">
      <w:pPr>
        <w:numPr>
          <w:ilvl w:val="0"/>
          <w:numId w:val="2"/>
        </w:numPr>
        <w:spacing w:after="0" w:line="276" w:lineRule="auto"/>
        <w:rPr>
          <w:rFonts w:cs="Calibri"/>
        </w:rPr>
      </w:pPr>
      <w:r w:rsidRPr="009E1245">
        <w:rPr>
          <w:rFonts w:cs="Calibri"/>
        </w:rPr>
        <w:t>Erik Hulsegge </w:t>
      </w:r>
    </w:p>
    <w:p w14:paraId="42BD9694" w14:textId="77777777" w:rsidR="00E11AA9" w:rsidRPr="009E1245" w:rsidRDefault="00E11AA9" w:rsidP="00E11AA9">
      <w:pPr>
        <w:numPr>
          <w:ilvl w:val="0"/>
          <w:numId w:val="3"/>
        </w:numPr>
        <w:spacing w:after="0" w:line="276" w:lineRule="auto"/>
        <w:rPr>
          <w:rFonts w:cs="Calibri"/>
        </w:rPr>
      </w:pPr>
      <w:hyperlink r:id="rId9" w:tgtFrame="_blank" w:history="1">
        <w:r w:rsidRPr="009E1245">
          <w:rPr>
            <w:rStyle w:val="Hyperlink"/>
            <w:rFonts w:cs="Calibri"/>
          </w:rPr>
          <w:t>communicatie@pekela.nl</w:t>
        </w:r>
      </w:hyperlink>
      <w:r w:rsidRPr="009E1245">
        <w:rPr>
          <w:rFonts w:cs="Calibri"/>
        </w:rPr>
        <w:t>  </w:t>
      </w:r>
    </w:p>
    <w:p w14:paraId="7E468D9E" w14:textId="77777777" w:rsidR="00E11AA9" w:rsidRPr="009E1245" w:rsidRDefault="00E11AA9" w:rsidP="00E11AA9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9E1245">
        <w:rPr>
          <w:rFonts w:cs="Calibri"/>
        </w:rPr>
        <w:t>06-54762447 </w:t>
      </w:r>
    </w:p>
    <w:p w14:paraId="73B3EF24" w14:textId="77777777" w:rsidR="00E11AA9" w:rsidRPr="00EB57BF" w:rsidRDefault="00E11AA9" w:rsidP="00E11AA9">
      <w:pPr>
        <w:numPr>
          <w:ilvl w:val="0"/>
          <w:numId w:val="5"/>
        </w:numPr>
        <w:spacing w:after="0" w:line="276" w:lineRule="auto"/>
        <w:rPr>
          <w:rFonts w:cs="Calibri"/>
        </w:rPr>
      </w:pPr>
      <w:hyperlink r:id="rId10" w:tgtFrame="_blank" w:history="1">
        <w:r w:rsidRPr="009E1245">
          <w:rPr>
            <w:rStyle w:val="Hyperlink"/>
            <w:rFonts w:cs="Calibri"/>
          </w:rPr>
          <w:t>www.pekela.nl</w:t>
        </w:r>
      </w:hyperlink>
      <w:r w:rsidRPr="009E1245">
        <w:rPr>
          <w:rFonts w:cs="Calibri"/>
        </w:rPr>
        <w:t> </w:t>
      </w:r>
    </w:p>
    <w:p w14:paraId="0E9B131E" w14:textId="3EE4A482" w:rsidR="00901DA5" w:rsidRPr="009A78D8" w:rsidRDefault="00901DA5" w:rsidP="009A78D8">
      <w:pPr>
        <w:rPr>
          <w:rFonts w:ascii="Calibri" w:hAnsi="Calibri" w:cs="Calibri"/>
        </w:rPr>
      </w:pPr>
    </w:p>
    <w:sectPr w:rsidR="00901DA5" w:rsidRPr="009A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7D6"/>
    <w:multiLevelType w:val="multilevel"/>
    <w:tmpl w:val="0C3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A464B5"/>
    <w:multiLevelType w:val="hybridMultilevel"/>
    <w:tmpl w:val="B0ECF762"/>
    <w:lvl w:ilvl="0" w:tplc="1FC8A9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E4B"/>
    <w:multiLevelType w:val="multilevel"/>
    <w:tmpl w:val="A32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E8005A"/>
    <w:multiLevelType w:val="multilevel"/>
    <w:tmpl w:val="785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1D4BB9"/>
    <w:multiLevelType w:val="multilevel"/>
    <w:tmpl w:val="7B8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331471">
    <w:abstractNumId w:val="1"/>
  </w:num>
  <w:num w:numId="2" w16cid:durableId="1632710789">
    <w:abstractNumId w:val="4"/>
  </w:num>
  <w:num w:numId="3" w16cid:durableId="1256279811">
    <w:abstractNumId w:val="0"/>
  </w:num>
  <w:num w:numId="4" w16cid:durableId="917255602">
    <w:abstractNumId w:val="3"/>
  </w:num>
  <w:num w:numId="5" w16cid:durableId="176121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5"/>
    <w:rsid w:val="001C125A"/>
    <w:rsid w:val="001D1058"/>
    <w:rsid w:val="00212006"/>
    <w:rsid w:val="002344D7"/>
    <w:rsid w:val="00280BF0"/>
    <w:rsid w:val="002955CB"/>
    <w:rsid w:val="00307A30"/>
    <w:rsid w:val="003645F5"/>
    <w:rsid w:val="003C656B"/>
    <w:rsid w:val="003F46F0"/>
    <w:rsid w:val="00435ADB"/>
    <w:rsid w:val="004B2BC9"/>
    <w:rsid w:val="005029E1"/>
    <w:rsid w:val="005E3CB3"/>
    <w:rsid w:val="00647949"/>
    <w:rsid w:val="006B512F"/>
    <w:rsid w:val="006D33DD"/>
    <w:rsid w:val="00735E79"/>
    <w:rsid w:val="00757F68"/>
    <w:rsid w:val="00761C1A"/>
    <w:rsid w:val="007729CC"/>
    <w:rsid w:val="008101F3"/>
    <w:rsid w:val="00901DA5"/>
    <w:rsid w:val="009320A1"/>
    <w:rsid w:val="009A78D8"/>
    <w:rsid w:val="009B0CEC"/>
    <w:rsid w:val="00B61377"/>
    <w:rsid w:val="00C21837"/>
    <w:rsid w:val="00C939C9"/>
    <w:rsid w:val="00CA51EA"/>
    <w:rsid w:val="00E059F0"/>
    <w:rsid w:val="00E11AA9"/>
    <w:rsid w:val="00E13EE8"/>
    <w:rsid w:val="00E14B51"/>
    <w:rsid w:val="00E62A54"/>
    <w:rsid w:val="00E667CE"/>
    <w:rsid w:val="00EF05DB"/>
    <w:rsid w:val="00F629C2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185F"/>
  <w15:chartTrackingRefBased/>
  <w15:docId w15:val="{14ECB183-6972-4050-923F-2E29B9B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D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D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D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D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D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D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D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D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D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D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A78D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8D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62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ekela.n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municatie@pekel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67F564E5FDB4FBF64C38BAEF56085" ma:contentTypeVersion="15" ma:contentTypeDescription="Create a new document." ma:contentTypeScope="" ma:versionID="511b16263970f64ba7072534e7db342c">
  <xsd:schema xmlns:xsd="http://www.w3.org/2001/XMLSchema" xmlns:xs="http://www.w3.org/2001/XMLSchema" xmlns:p="http://schemas.microsoft.com/office/2006/metadata/properties" xmlns:ns2="7b7076df-48ab-4d9f-b0e5-4af6b8eb7da7" xmlns:ns3="a59e74c4-db7f-499d-88ce-523babb5f69b" targetNamespace="http://schemas.microsoft.com/office/2006/metadata/properties" ma:root="true" ma:fieldsID="a0e4b75feb8509ab67204615fa880cc9" ns2:_="" ns3:_="">
    <xsd:import namespace="7b7076df-48ab-4d9f-b0e5-4af6b8eb7da7"/>
    <xsd:import namespace="a59e74c4-db7f-499d-88ce-523babb5f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076df-48ab-4d9f-b0e5-4af6b8eb7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dbf67-7d1b-4ac9-bdb4-314aa92ce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74c4-db7f-499d-88ce-523babb5f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697481-5234-4161-ad18-5099ba77d18d}" ma:internalName="TaxCatchAll" ma:showField="CatchAllData" ma:web="a59e74c4-db7f-499d-88ce-523babb5f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e74c4-db7f-499d-88ce-523babb5f69b" xsi:nil="true"/>
    <lcf76f155ced4ddcb4097134ff3c332f xmlns="7b7076df-48ab-4d9f-b0e5-4af6b8eb7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9C6FD2-D885-43EE-96C2-AD8C64ECB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076df-48ab-4d9f-b0e5-4af6b8eb7da7"/>
    <ds:schemaRef ds:uri="a59e74c4-db7f-499d-88ce-523babb5f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F5FE2-9C92-4F25-A9A1-5F1E0E674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05271-7BAE-41B8-8B21-12DEB08BA4D1}">
  <ds:schemaRefs>
    <ds:schemaRef ds:uri="http://schemas.microsoft.com/office/2006/metadata/properties"/>
    <ds:schemaRef ds:uri="http://schemas.microsoft.com/office/infopath/2007/PartnerControls"/>
    <ds:schemaRef ds:uri="a59e74c4-db7f-499d-88ce-523babb5f69b"/>
    <ds:schemaRef ds:uri="7b7076df-48ab-4d9f-b0e5-4af6b8eb7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Huizinga</dc:creator>
  <cp:keywords/>
  <dc:description/>
  <cp:lastModifiedBy>Kirsten Hoebert</cp:lastModifiedBy>
  <cp:revision>2</cp:revision>
  <cp:lastPrinted>2025-01-20T13:58:00Z</cp:lastPrinted>
  <dcterms:created xsi:type="dcterms:W3CDTF">2025-03-03T15:28:00Z</dcterms:created>
  <dcterms:modified xsi:type="dcterms:W3CDTF">2025-03-03T15:28:00Z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0x01010069A67F564E5FDB4FBF64C38BAEF56085</vt:lpwstr>
  </property>
  <property fmtid="{D5CDD505-2E9C-101B-9397-08002B2CF9AE}" pid="3" name="MediaServiceImageTags">
    <vt:lpwstr/>
  </property>
</Properties>
</file>